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6F1" w:rsidRPr="00C97337" w:rsidRDefault="003A26F1" w:rsidP="003A26F1">
      <w:pPr>
        <w:ind w:left="6372" w:firstLine="708"/>
        <w:rPr>
          <w:bCs/>
          <w:sz w:val="22"/>
          <w:szCs w:val="22"/>
        </w:rPr>
      </w:pPr>
      <w:r>
        <w:rPr>
          <w:bCs/>
          <w:sz w:val="22"/>
          <w:szCs w:val="22"/>
        </w:rPr>
        <w:t>Приложение № 5</w:t>
      </w:r>
    </w:p>
    <w:p w:rsidR="003A26F1" w:rsidRPr="00C97337" w:rsidRDefault="003A26F1" w:rsidP="003A26F1">
      <w:pPr>
        <w:jc w:val="center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  <w:t xml:space="preserve">              </w:t>
      </w:r>
      <w:r>
        <w:rPr>
          <w:bCs/>
          <w:sz w:val="22"/>
          <w:szCs w:val="22"/>
        </w:rPr>
        <w:t xml:space="preserve">           </w:t>
      </w:r>
      <w:r w:rsidRPr="00C97337">
        <w:rPr>
          <w:bCs/>
          <w:sz w:val="22"/>
          <w:szCs w:val="22"/>
        </w:rPr>
        <w:t>к договору №_____</w:t>
      </w:r>
      <w:r>
        <w:rPr>
          <w:bCs/>
          <w:sz w:val="22"/>
          <w:szCs w:val="22"/>
        </w:rPr>
        <w:t>____</w:t>
      </w:r>
    </w:p>
    <w:p w:rsidR="003A26F1" w:rsidRDefault="003A26F1" w:rsidP="003A26F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       </w:t>
      </w:r>
      <w:r w:rsidRPr="00C97337">
        <w:rPr>
          <w:bCs/>
          <w:sz w:val="22"/>
          <w:szCs w:val="22"/>
        </w:rPr>
        <w:t>от «    » _____________</w:t>
      </w:r>
      <w:r>
        <w:rPr>
          <w:bCs/>
          <w:sz w:val="22"/>
          <w:szCs w:val="22"/>
        </w:rPr>
        <w:t>_</w:t>
      </w:r>
    </w:p>
    <w:p w:rsidR="003A26F1" w:rsidRDefault="003A26F1" w:rsidP="003A26F1">
      <w:pPr>
        <w:rPr>
          <w:bCs/>
          <w:sz w:val="22"/>
          <w:szCs w:val="22"/>
        </w:rPr>
      </w:pPr>
    </w:p>
    <w:p w:rsidR="003A26F1" w:rsidRDefault="003A26F1" w:rsidP="003A26F1">
      <w:pPr>
        <w:rPr>
          <w:bCs/>
          <w:sz w:val="22"/>
          <w:szCs w:val="22"/>
        </w:rPr>
      </w:pPr>
    </w:p>
    <w:p w:rsidR="003A26F1" w:rsidRDefault="003A26F1" w:rsidP="003A26F1">
      <w:pPr>
        <w:rPr>
          <w:bCs/>
          <w:sz w:val="22"/>
          <w:szCs w:val="22"/>
        </w:rPr>
      </w:pPr>
    </w:p>
    <w:p w:rsidR="003A26F1" w:rsidRDefault="003A26F1" w:rsidP="003A26F1">
      <w:pPr>
        <w:rPr>
          <w:bCs/>
          <w:sz w:val="22"/>
          <w:szCs w:val="22"/>
        </w:rPr>
      </w:pPr>
    </w:p>
    <w:p w:rsidR="003A26F1" w:rsidRDefault="003A26F1" w:rsidP="003A26F1">
      <w:pPr>
        <w:jc w:val="center"/>
        <w:rPr>
          <w:b/>
          <w:sz w:val="28"/>
          <w:szCs w:val="28"/>
        </w:rPr>
      </w:pPr>
      <w:r w:rsidRPr="00A9011C">
        <w:rPr>
          <w:b/>
          <w:sz w:val="28"/>
          <w:szCs w:val="28"/>
        </w:rPr>
        <w:t>Значимые экологические аспекты</w:t>
      </w:r>
    </w:p>
    <w:p w:rsidR="003A26F1" w:rsidRDefault="003A26F1" w:rsidP="003A26F1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512"/>
        <w:gridCol w:w="1899"/>
        <w:gridCol w:w="1559"/>
        <w:gridCol w:w="1276"/>
        <w:gridCol w:w="1559"/>
        <w:gridCol w:w="1984"/>
        <w:gridCol w:w="1178"/>
      </w:tblGrid>
      <w:tr w:rsidR="003A26F1" w:rsidRPr="00E27DD3" w:rsidTr="002E58A5">
        <w:tc>
          <w:tcPr>
            <w:tcW w:w="512" w:type="dxa"/>
          </w:tcPr>
          <w:p w:rsidR="003A26F1" w:rsidRPr="00E27DD3" w:rsidRDefault="003A26F1" w:rsidP="002E58A5">
            <w:pPr>
              <w:jc w:val="center"/>
              <w:rPr>
                <w:b/>
                <w:sz w:val="24"/>
                <w:szCs w:val="24"/>
              </w:rPr>
            </w:pPr>
            <w:r w:rsidRPr="00E27DD3">
              <w:rPr>
                <w:b/>
                <w:sz w:val="24"/>
                <w:szCs w:val="24"/>
              </w:rPr>
              <w:t>№</w:t>
            </w:r>
          </w:p>
          <w:p w:rsidR="003A26F1" w:rsidRPr="00E27DD3" w:rsidRDefault="003A26F1" w:rsidP="002E58A5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E27DD3">
              <w:rPr>
                <w:b/>
                <w:sz w:val="24"/>
                <w:szCs w:val="24"/>
              </w:rPr>
              <w:t>п</w:t>
            </w:r>
            <w:proofErr w:type="gramEnd"/>
            <w:r w:rsidRPr="00E27DD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899" w:type="dxa"/>
          </w:tcPr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Экологический аспект</w:t>
            </w:r>
          </w:p>
        </w:tc>
        <w:tc>
          <w:tcPr>
            <w:tcW w:w="1559" w:type="dxa"/>
          </w:tcPr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276" w:type="dxa"/>
          </w:tcPr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Период</w:t>
            </w:r>
          </w:p>
        </w:tc>
        <w:tc>
          <w:tcPr>
            <w:tcW w:w="1559" w:type="dxa"/>
          </w:tcPr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1984" w:type="dxa"/>
          </w:tcPr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Филиал/Предприятие</w:t>
            </w:r>
          </w:p>
        </w:tc>
        <w:tc>
          <w:tcPr>
            <w:tcW w:w="1178" w:type="dxa"/>
          </w:tcPr>
          <w:p w:rsidR="003A26F1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Рейтинг</w:t>
            </w:r>
          </w:p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аспекта</w:t>
            </w:r>
          </w:p>
        </w:tc>
      </w:tr>
      <w:tr w:rsidR="003A26F1" w:rsidRPr="00E27DD3" w:rsidTr="002E58A5">
        <w:tc>
          <w:tcPr>
            <w:tcW w:w="512" w:type="dxa"/>
          </w:tcPr>
          <w:p w:rsidR="003A26F1" w:rsidRPr="00E27DD3" w:rsidRDefault="003A26F1" w:rsidP="002E58A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899" w:type="dxa"/>
          </w:tcPr>
          <w:p w:rsidR="003A26F1" w:rsidRPr="00E27DD3" w:rsidRDefault="003A26F1" w:rsidP="002E5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с отходами подрядными организациями</w:t>
            </w:r>
          </w:p>
        </w:tc>
        <w:tc>
          <w:tcPr>
            <w:tcW w:w="1559" w:type="dxa"/>
          </w:tcPr>
          <w:p w:rsidR="003A26F1" w:rsidRPr="00E27DD3" w:rsidRDefault="003A26F1" w:rsidP="002E58A5">
            <w:pPr>
              <w:rPr>
                <w:sz w:val="24"/>
                <w:szCs w:val="24"/>
              </w:rPr>
            </w:pPr>
            <w:r w:rsidRPr="00E27DD3">
              <w:rPr>
                <w:sz w:val="24"/>
                <w:szCs w:val="24"/>
              </w:rPr>
              <w:t>Образование</w:t>
            </w:r>
            <w:r>
              <w:rPr>
                <w:sz w:val="24"/>
                <w:szCs w:val="24"/>
              </w:rPr>
              <w:t xml:space="preserve"> отходов при работе подрядных организаций</w:t>
            </w:r>
          </w:p>
        </w:tc>
        <w:tc>
          <w:tcPr>
            <w:tcW w:w="1276" w:type="dxa"/>
          </w:tcPr>
          <w:p w:rsidR="003A26F1" w:rsidRPr="00E27DD3" w:rsidRDefault="003A26F1" w:rsidP="002E5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Текущий</w:t>
            </w:r>
          </w:p>
        </w:tc>
        <w:tc>
          <w:tcPr>
            <w:tcW w:w="1559" w:type="dxa"/>
          </w:tcPr>
          <w:p w:rsidR="003A26F1" w:rsidRPr="00E27DD3" w:rsidRDefault="003A26F1" w:rsidP="002E5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подрядных организаций</w:t>
            </w:r>
          </w:p>
        </w:tc>
        <w:tc>
          <w:tcPr>
            <w:tcW w:w="1984" w:type="dxa"/>
          </w:tcPr>
          <w:p w:rsidR="003A26F1" w:rsidRPr="00E27DD3" w:rsidRDefault="003A26F1" w:rsidP="002E5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ОАО «ТГК-1»</w:t>
            </w:r>
          </w:p>
        </w:tc>
        <w:tc>
          <w:tcPr>
            <w:tcW w:w="1178" w:type="dxa"/>
          </w:tcPr>
          <w:p w:rsidR="003A26F1" w:rsidRPr="00E27DD3" w:rsidRDefault="003A26F1" w:rsidP="002E58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</w:t>
            </w:r>
          </w:p>
        </w:tc>
      </w:tr>
    </w:tbl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/>
    <w:p w:rsidR="003A26F1" w:rsidRDefault="003A26F1" w:rsidP="003A26F1">
      <w:pPr>
        <w:pStyle w:val="Style3"/>
        <w:widowControl/>
        <w:spacing w:before="58"/>
        <w:jc w:val="right"/>
        <w:rPr>
          <w:sz w:val="20"/>
          <w:szCs w:val="20"/>
        </w:rPr>
      </w:pPr>
    </w:p>
    <w:p w:rsidR="003A26F1" w:rsidRPr="00C97337" w:rsidRDefault="003A26F1" w:rsidP="003A26F1">
      <w:pPr>
        <w:ind w:left="6372" w:firstLine="708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 № 6</w:t>
      </w:r>
    </w:p>
    <w:p w:rsidR="003A26F1" w:rsidRPr="00C97337" w:rsidRDefault="003A26F1" w:rsidP="003A26F1">
      <w:pPr>
        <w:jc w:val="both"/>
        <w:rPr>
          <w:bCs/>
          <w:sz w:val="22"/>
          <w:szCs w:val="22"/>
        </w:rPr>
      </w:pPr>
      <w:r w:rsidRPr="00C97337">
        <w:rPr>
          <w:bCs/>
          <w:sz w:val="22"/>
          <w:szCs w:val="22"/>
        </w:rPr>
        <w:t xml:space="preserve"> </w:t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ab/>
        <w:t xml:space="preserve">              </w:t>
      </w:r>
      <w:r>
        <w:rPr>
          <w:bCs/>
          <w:sz w:val="22"/>
          <w:szCs w:val="22"/>
        </w:rPr>
        <w:t xml:space="preserve">            </w:t>
      </w:r>
      <w:r w:rsidRPr="00C97337">
        <w:rPr>
          <w:bCs/>
          <w:sz w:val="22"/>
          <w:szCs w:val="22"/>
        </w:rPr>
        <w:t>к договору №_____</w:t>
      </w:r>
      <w:r>
        <w:rPr>
          <w:bCs/>
          <w:sz w:val="22"/>
          <w:szCs w:val="22"/>
        </w:rPr>
        <w:t>____</w:t>
      </w:r>
    </w:p>
    <w:p w:rsidR="003A26F1" w:rsidRPr="00BD5CC9" w:rsidRDefault="003A26F1" w:rsidP="003A26F1">
      <w:pPr>
        <w:autoSpaceDE w:val="0"/>
        <w:autoSpaceDN w:val="0"/>
        <w:adjustRightInd w:val="0"/>
        <w:spacing w:before="58"/>
        <w:jc w:val="both"/>
        <w:rPr>
          <w:bCs/>
        </w:rPr>
      </w:pP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 xml:space="preserve">      </w:t>
      </w:r>
      <w:r>
        <w:rPr>
          <w:bCs/>
          <w:sz w:val="22"/>
          <w:szCs w:val="22"/>
        </w:rPr>
        <w:tab/>
      </w:r>
      <w:r w:rsidRPr="00C97337">
        <w:rPr>
          <w:bCs/>
          <w:sz w:val="22"/>
          <w:szCs w:val="22"/>
        </w:rPr>
        <w:t>от «    » _____________</w:t>
      </w:r>
      <w:r>
        <w:rPr>
          <w:bCs/>
          <w:sz w:val="22"/>
          <w:szCs w:val="22"/>
        </w:rPr>
        <w:t>_</w:t>
      </w:r>
    </w:p>
    <w:p w:rsidR="003A26F1" w:rsidRDefault="003A26F1" w:rsidP="003A26F1">
      <w:pPr>
        <w:pStyle w:val="a3"/>
        <w:spacing w:line="276" w:lineRule="auto"/>
        <w:jc w:val="center"/>
        <w:rPr>
          <w:b/>
          <w:bCs/>
        </w:rPr>
      </w:pPr>
    </w:p>
    <w:p w:rsidR="003A26F1" w:rsidRDefault="003A26F1" w:rsidP="003A26F1">
      <w:pPr>
        <w:pStyle w:val="a3"/>
        <w:spacing w:line="276" w:lineRule="auto"/>
        <w:jc w:val="center"/>
        <w:rPr>
          <w:b/>
          <w:bCs/>
        </w:rPr>
      </w:pPr>
    </w:p>
    <w:p w:rsidR="003A26F1" w:rsidRDefault="003A26F1" w:rsidP="003A26F1">
      <w:pPr>
        <w:pStyle w:val="a3"/>
        <w:spacing w:line="276" w:lineRule="auto"/>
        <w:jc w:val="center"/>
        <w:rPr>
          <w:b/>
          <w:bCs/>
        </w:rPr>
      </w:pPr>
      <w:r>
        <w:rPr>
          <w:b/>
          <w:bCs/>
        </w:rPr>
        <w:t>Экологическая политика</w:t>
      </w:r>
      <w:r w:rsidRPr="00B51CBD">
        <w:rPr>
          <w:b/>
          <w:bCs/>
        </w:rPr>
        <w:t xml:space="preserve"> </w:t>
      </w:r>
      <w:r>
        <w:rPr>
          <w:b/>
          <w:bCs/>
        </w:rPr>
        <w:t>ОАО «ТГК-1»</w:t>
      </w:r>
    </w:p>
    <w:p w:rsidR="003A26F1" w:rsidRDefault="003A26F1" w:rsidP="003A26F1">
      <w:pPr>
        <w:pStyle w:val="a3"/>
        <w:spacing w:line="276" w:lineRule="auto"/>
        <w:jc w:val="center"/>
        <w:rPr>
          <w:b/>
          <w:bCs/>
        </w:rPr>
      </w:pPr>
    </w:p>
    <w:p w:rsidR="003A26F1" w:rsidRPr="00CC10D1" w:rsidRDefault="003A26F1" w:rsidP="003A26F1">
      <w:pPr>
        <w:pStyle w:val="a3"/>
        <w:spacing w:line="276" w:lineRule="auto"/>
        <w:rPr>
          <w:b/>
          <w:bCs/>
        </w:rPr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3A26F1" w:rsidRPr="004D63CF" w:rsidRDefault="003A26F1" w:rsidP="003A26F1">
      <w:pPr>
        <w:pStyle w:val="a5"/>
        <w:spacing w:line="276" w:lineRule="auto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3A26F1" w:rsidRPr="00EC029F" w:rsidRDefault="003A26F1" w:rsidP="003A26F1">
      <w:pPr>
        <w:pStyle w:val="a5"/>
        <w:spacing w:line="276" w:lineRule="auto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3A26F1" w:rsidRPr="005A25B7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3A26F1" w:rsidRPr="000E083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3A26F1" w:rsidRDefault="003A26F1" w:rsidP="003A26F1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76" w:lineRule="auto"/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3A26F1" w:rsidRPr="001F7508" w:rsidRDefault="003A26F1" w:rsidP="003A26F1">
      <w:pPr>
        <w:pStyle w:val="a5"/>
        <w:widowControl/>
        <w:numPr>
          <w:ilvl w:val="0"/>
          <w:numId w:val="1"/>
        </w:numPr>
        <w:tabs>
          <w:tab w:val="clear" w:pos="360"/>
          <w:tab w:val="num" w:pos="720"/>
          <w:tab w:val="num" w:pos="1080"/>
        </w:tabs>
        <w:spacing w:line="276" w:lineRule="auto"/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3A26F1" w:rsidRPr="000E083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3A26F1" w:rsidRDefault="003A26F1" w:rsidP="003A26F1">
      <w:pPr>
        <w:pStyle w:val="a5"/>
        <w:spacing w:line="276" w:lineRule="auto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 w:rsidRPr="00A57A1D">
        <w:lastRenderedPageBreak/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3A26F1" w:rsidRDefault="003A26F1" w:rsidP="003A26F1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spacing w:line="276" w:lineRule="auto"/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3A26F1" w:rsidRDefault="003A26F1" w:rsidP="003A26F1">
      <w:pPr>
        <w:pStyle w:val="a5"/>
        <w:spacing w:line="276" w:lineRule="auto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3A26F1" w:rsidRDefault="003A26F1" w:rsidP="003A26F1"/>
    <w:p w:rsidR="003A26F1" w:rsidRDefault="003A26F1" w:rsidP="003A26F1"/>
    <w:p w:rsidR="003A26F1" w:rsidRPr="00780E8A" w:rsidRDefault="003A26F1" w:rsidP="003A26F1"/>
    <w:p w:rsidR="000A73EE" w:rsidRDefault="000A73EE">
      <w:bookmarkStart w:id="0" w:name="_GoBack"/>
      <w:bookmarkEnd w:id="0"/>
    </w:p>
    <w:sectPr w:rsidR="000A73EE" w:rsidSect="00C87D04">
      <w:footerReference w:type="even" r:id="rId6"/>
      <w:footerReference w:type="default" r:id="rId7"/>
      <w:pgSz w:w="11900" w:h="16820"/>
      <w:pgMar w:top="851" w:right="794" w:bottom="899" w:left="1531" w:header="720" w:footer="284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3A26F1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117F56" w:rsidRDefault="003A26F1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7F56" w:rsidRDefault="003A26F1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117F56" w:rsidRDefault="003A26F1" w:rsidP="00C87D04">
    <w:pPr>
      <w:pStyle w:val="a8"/>
      <w:tabs>
        <w:tab w:val="clear" w:pos="4153"/>
        <w:tab w:val="clear" w:pos="8306"/>
        <w:tab w:val="left" w:pos="3572"/>
      </w:tabs>
      <w:jc w:val="right"/>
      <w:rPr>
        <w:sz w:val="14"/>
      </w:rPr>
    </w:pPr>
    <w:r>
      <w:rPr>
        <w:sz w:val="14"/>
      </w:rPr>
      <w:t>Типовая форма договора ОАО «ТГК-1»</w:t>
    </w:r>
    <w:r>
      <w:rPr>
        <w:sz w:val="14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57"/>
    <w:rsid w:val="000A73EE"/>
    <w:rsid w:val="003A26F1"/>
    <w:rsid w:val="00E2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26F1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3A26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3A26F1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3A26F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7">
    <w:name w:val="page number"/>
    <w:basedOn w:val="a0"/>
    <w:rsid w:val="003A26F1"/>
  </w:style>
  <w:style w:type="paragraph" w:styleId="a8">
    <w:name w:val="footer"/>
    <w:basedOn w:val="a"/>
    <w:link w:val="a9"/>
    <w:rsid w:val="003A26F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3A26F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3A2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26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A26F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6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26F1"/>
    <w:pPr>
      <w:spacing w:line="240" w:lineRule="atLeast"/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3A26F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3A26F1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character" w:customStyle="1" w:styleId="a6">
    <w:name w:val="Основной текст с отступом Знак"/>
    <w:basedOn w:val="a0"/>
    <w:link w:val="a5"/>
    <w:rsid w:val="003A26F1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7">
    <w:name w:val="page number"/>
    <w:basedOn w:val="a0"/>
    <w:rsid w:val="003A26F1"/>
  </w:style>
  <w:style w:type="paragraph" w:styleId="a8">
    <w:name w:val="footer"/>
    <w:basedOn w:val="a"/>
    <w:link w:val="a9"/>
    <w:rsid w:val="003A26F1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3A26F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a">
    <w:name w:val="Table Grid"/>
    <w:basedOn w:val="a1"/>
    <w:uiPriority w:val="59"/>
    <w:rsid w:val="003A2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A26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A26F1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Матюхин Павел Леонидович</dc:creator>
  <cp:lastModifiedBy>Матюхин Павел Леонидович</cp:lastModifiedBy>
  <cp:revision>2</cp:revision>
  <dcterms:created xsi:type="dcterms:W3CDTF">2013-01-22T09:46:00Z</dcterms:created>
  <dcterms:modified xsi:type="dcterms:W3CDTF">2013-01-22T09:46:00Z</dcterms:modified>
</cp:coreProperties>
</file>